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9D" w:rsidRDefault="008B6B9D" w:rsidP="008B6B9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辅导员工作案例模板</w:t>
      </w:r>
    </w:p>
    <w:p w:rsidR="008B6B9D" w:rsidRDefault="008B6B9D" w:rsidP="008B6B9D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8B6B9D" w:rsidRDefault="008B6B9D" w:rsidP="008B6B9D">
      <w:pPr>
        <w:spacing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从自残到自爱，重</w:t>
      </w:r>
      <w:proofErr w:type="gramStart"/>
      <w:r>
        <w:rPr>
          <w:rFonts w:ascii="方正小标宋简体" w:eastAsia="方正小标宋简体" w:hAnsi="黑体" w:cs="宋体" w:hint="eastAsia"/>
          <w:bCs/>
          <w:sz w:val="36"/>
          <w:szCs w:val="36"/>
        </w:rPr>
        <w:t>拾生命</w:t>
      </w:r>
      <w:proofErr w:type="gramEnd"/>
      <w:r>
        <w:rPr>
          <w:rFonts w:ascii="方正小标宋简体" w:eastAsia="方正小标宋简体" w:hAnsi="黑体" w:cs="宋体" w:hint="eastAsia"/>
          <w:bCs/>
          <w:sz w:val="36"/>
          <w:szCs w:val="36"/>
        </w:rPr>
        <w:t>的兴趣</w:t>
      </w:r>
    </w:p>
    <w:p w:rsidR="008B6B9D" w:rsidRDefault="008B6B9D" w:rsidP="008B6B9D">
      <w:pPr>
        <w:spacing w:line="560" w:lineRule="exact"/>
        <w:jc w:val="right"/>
        <w:rPr>
          <w:rFonts w:ascii="方正小标宋简体" w:eastAsia="方正小标宋简体" w:hAnsi="黑体" w:cs="宋体"/>
          <w:bCs/>
          <w:sz w:val="32"/>
          <w:szCs w:val="32"/>
        </w:rPr>
      </w:pPr>
      <w:r>
        <w:rPr>
          <w:rFonts w:ascii="方正小标宋简体" w:eastAsia="方正小标宋简体" w:hAnsi="黑体" w:cs="宋体" w:hint="eastAsia"/>
          <w:bCs/>
          <w:sz w:val="32"/>
          <w:szCs w:val="32"/>
        </w:rPr>
        <w:t>——记一例重点个案突发事件的危机处理</w:t>
      </w:r>
    </w:p>
    <w:p w:rsidR="008B6B9D" w:rsidRDefault="008B6B9D" w:rsidP="008B6B9D">
      <w:pPr>
        <w:spacing w:line="560" w:lineRule="exact"/>
        <w:jc w:val="center"/>
        <w:rPr>
          <w:rFonts w:ascii="楷体" w:eastAsia="楷体" w:hAnsi="楷体"/>
          <w:b/>
        </w:rPr>
      </w:pPr>
    </w:p>
    <w:p w:rsidR="008B6B9D" w:rsidRDefault="008B6B9D" w:rsidP="008B6B9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一、案例背景与概述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8B6B9D" w:rsidRDefault="008B6B9D" w:rsidP="008B6B9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二、案例分析与应对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1.早期排摸，及时发现问题……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2.多方联动，开展共同帮扶……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3.快速响应，做好应急干预……</w:t>
      </w:r>
    </w:p>
    <w:p w:rsidR="008B6B9D" w:rsidRDefault="008B6B9D" w:rsidP="008B6B9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三、案例反思与启示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1.未见雨而绸缪……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2.集合力尽其用……</w:t>
      </w:r>
    </w:p>
    <w:p w:rsidR="008B6B9D" w:rsidRDefault="008B6B9D" w:rsidP="008B6B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3.以其矛攻其盾……</w:t>
      </w:r>
    </w:p>
    <w:p w:rsidR="004E0D38" w:rsidRPr="008B6B9D" w:rsidRDefault="004E0D38">
      <w:bookmarkStart w:id="0" w:name="_GoBack"/>
      <w:bookmarkEnd w:id="0"/>
    </w:p>
    <w:sectPr w:rsidR="004E0D38" w:rsidRPr="008B6B9D">
      <w:footerReference w:type="default" r:id="rId6"/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DE" w:rsidRDefault="00285ADE" w:rsidP="008B6B9D">
      <w:r>
        <w:separator/>
      </w:r>
    </w:p>
  </w:endnote>
  <w:endnote w:type="continuationSeparator" w:id="0">
    <w:p w:rsidR="00285ADE" w:rsidRDefault="00285ADE" w:rsidP="008B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3E" w:rsidRDefault="00285A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B6B9D" w:rsidRPr="008B6B9D">
      <w:rPr>
        <w:noProof/>
        <w:lang w:val="zh-CN"/>
      </w:rPr>
      <w:t>1</w:t>
    </w:r>
    <w:r>
      <w:rPr>
        <w:lang w:val="zh-CN"/>
      </w:rPr>
      <w:fldChar w:fldCharType="end"/>
    </w:r>
  </w:p>
  <w:p w:rsidR="00FC1B3E" w:rsidRDefault="00285A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DE" w:rsidRDefault="00285ADE" w:rsidP="008B6B9D">
      <w:r>
        <w:separator/>
      </w:r>
    </w:p>
  </w:footnote>
  <w:footnote w:type="continuationSeparator" w:id="0">
    <w:p w:rsidR="00285ADE" w:rsidRDefault="00285ADE" w:rsidP="008B6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16"/>
    <w:rsid w:val="00122816"/>
    <w:rsid w:val="00285ADE"/>
    <w:rsid w:val="004E0D38"/>
    <w:rsid w:val="008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BE190-8E19-483B-8868-6EA5EE3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B6B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B6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B6B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8B6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8B6B9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8B6B9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B6B9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2021-04-19T02:00:00Z</dcterms:created>
  <dcterms:modified xsi:type="dcterms:W3CDTF">2021-04-19T02:00:00Z</dcterms:modified>
</cp:coreProperties>
</file>