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嘉职院202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年（互联网学院）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教学维修耗材</w:t>
      </w:r>
      <w:r>
        <w:rPr>
          <w:rFonts w:hint="eastAsia" w:ascii="宋体" w:hAnsi="宋体" w:cs="宋体"/>
          <w:sz w:val="28"/>
          <w:szCs w:val="28"/>
        </w:rPr>
        <w:t>询价公告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一、询价项目编号: 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1202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二、询价项目概况（内容、数量、简要技术要求等）：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　　　参照：询价单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三、询价供应商资格要求：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1.具有独立承担民事责任能力的法人。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2.具有良好的商业信誉和健全的财务会计制度。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3.具有履行合同所必需的设备和专业技术能力。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4.参加此项采购活动前三年内，经营活动中没有重大违法记录。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四、询价文件的发布时间及地点等：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1.询价文件时间：202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cs="宋体"/>
          <w:sz w:val="28"/>
          <w:szCs w:val="28"/>
        </w:rPr>
        <w:t>日至202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上午：8:30-11:30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下午：13:30-16:30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五、询价响应截止时间：202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>日12:00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六、报价文件提交地点：嘉兴职业技术学院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2号教学楼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2-4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cs="宋体"/>
          <w:sz w:val="28"/>
          <w:szCs w:val="28"/>
        </w:rPr>
        <w:t>办公室（浙江省嘉兴市桐乡大道547号）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七、报价时间：202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cs="宋体"/>
          <w:sz w:val="28"/>
          <w:szCs w:val="28"/>
        </w:rPr>
        <w:t>日　12:00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八、其他事项：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1、购买询价文件时须提交的文件资料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a)营业执照副本（复印件加盖公章）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b)企业法人或投标授权人身份证复印件（加盖公章）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c)投标授权函（加盖公章）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d)投标报价清单（加盖公章）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九、联系方式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采购单位：嘉兴职业技术学院互联网学院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联系人：周叶华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联系电话：0573-89978175  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十、询价公告发布于：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嘉兴职业技术学院互联网学院网站：</w:t>
      </w:r>
      <w:r>
        <w:rPr>
          <w:rFonts w:hint="eastAsia" w:ascii="宋体" w:hAnsi="宋体" w:cs="宋体"/>
          <w:sz w:val="28"/>
          <w:szCs w:val="28"/>
          <w:u w:val="single"/>
          <w:shd w:val="clear" w:color="auto" w:fill="FFC000"/>
        </w:rPr>
        <w:t>http://www.jxvtc.edu.cn/sbc/default.html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十一、采购监督管理部门：嘉兴职业技术学院互联网学院监察室，电话：0573-89978212</w:t>
      </w: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</w:p>
    <w:p>
      <w:pPr>
        <w:jc w:val="center"/>
        <w:rPr>
          <w:rFonts w:eastAsia="黑体"/>
          <w:sz w:val="36"/>
        </w:rPr>
      </w:pPr>
      <w:r>
        <w:rPr>
          <w:rFonts w:hint="eastAsia" w:eastAsia="黑体"/>
          <w:sz w:val="36"/>
        </w:rPr>
        <w:t>互联网学院询价单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 xml:space="preserve">需求清单  </w:t>
      </w:r>
    </w:p>
    <w:tbl>
      <w:tblPr>
        <w:tblStyle w:val="4"/>
        <w:tblW w:w="61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2036"/>
        <w:gridCol w:w="1996"/>
        <w:gridCol w:w="454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窗帘安装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2号楼搬迁4号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</w:t>
            </w:r>
          </w:p>
        </w:tc>
        <w:tc>
          <w:tcPr>
            <w:tcW w:w="454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更换投影机VGA线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VGA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20米</w:t>
            </w:r>
          </w:p>
        </w:tc>
        <w:tc>
          <w:tcPr>
            <w:tcW w:w="454" w:type="dxa"/>
            <w:vAlign w:val="center"/>
          </w:tcPr>
          <w:p>
            <w:pPr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根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多媒体中控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音频线</w:t>
            </w:r>
          </w:p>
        </w:tc>
        <w:tc>
          <w:tcPr>
            <w:tcW w:w="1996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2米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更换VGA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507.510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454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音频延长线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7米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投影仪三色板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ESPON2050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麦克风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多媒体教室</w:t>
            </w:r>
          </w:p>
        </w:tc>
        <w:tc>
          <w:tcPr>
            <w:tcW w:w="454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电源线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硬盘联想专用接口线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投影机吊架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EPSON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个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HDMI连接线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5米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根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多媒体电源板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思益X</w:t>
            </w:r>
          </w:p>
        </w:tc>
        <w:tc>
          <w:tcPr>
            <w:tcW w:w="4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块</w:t>
            </w:r>
          </w:p>
        </w:tc>
        <w:tc>
          <w:tcPr>
            <w:tcW w:w="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0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36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1996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>
        <w:rPr>
          <w:rFonts w:hint="eastAsia"/>
          <w:b/>
          <w:kern w:val="0"/>
          <w:sz w:val="28"/>
          <w:szCs w:val="28"/>
          <w:lang w:val="en-US" w:eastAsia="zh-CN"/>
        </w:rPr>
        <w:t>4888</w:t>
      </w: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>元，不支持分开报价</w:t>
      </w:r>
    </w:p>
    <w:p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3、投标时间：请在指定时间内的11:30前完成报价,并且派人或密封邮寄至嘉兴市桐乡大道547号嘉兴职业技术学院互联网学院（2-304），周老师收。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tbl>
      <w:tblPr>
        <w:tblStyle w:val="4"/>
        <w:tblpPr w:leftFromText="180" w:rightFromText="180" w:vertAnchor="text" w:horzAnchor="page" w:tblpX="1687" w:tblpY="1332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联</w:t>
            </w:r>
            <w:r>
              <w:rPr>
                <w:rFonts w:hint="eastAsia" w:ascii="宋体" w:hAnsi="宋体" w:cs="宋体"/>
                <w:sz w:val="24"/>
              </w:rPr>
              <w:t>系人名字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周叶华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954"/>
    <w:rsid w:val="000A5191"/>
    <w:rsid w:val="0015315F"/>
    <w:rsid w:val="002349F6"/>
    <w:rsid w:val="00287B4A"/>
    <w:rsid w:val="00314C65"/>
    <w:rsid w:val="00346479"/>
    <w:rsid w:val="003572D5"/>
    <w:rsid w:val="00440D9F"/>
    <w:rsid w:val="00536F68"/>
    <w:rsid w:val="005D2315"/>
    <w:rsid w:val="005D24D2"/>
    <w:rsid w:val="006D0680"/>
    <w:rsid w:val="006D19AA"/>
    <w:rsid w:val="00724B43"/>
    <w:rsid w:val="00750A3A"/>
    <w:rsid w:val="0076439A"/>
    <w:rsid w:val="00783DCA"/>
    <w:rsid w:val="007A7CF5"/>
    <w:rsid w:val="00901552"/>
    <w:rsid w:val="00990ABD"/>
    <w:rsid w:val="00A141BC"/>
    <w:rsid w:val="00B05DAF"/>
    <w:rsid w:val="00B2040B"/>
    <w:rsid w:val="00C4140B"/>
    <w:rsid w:val="00D91F7E"/>
    <w:rsid w:val="00DF16B0"/>
    <w:rsid w:val="00E06B50"/>
    <w:rsid w:val="00E51954"/>
    <w:rsid w:val="00EA7283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38E56D6"/>
    <w:rsid w:val="26EE4073"/>
    <w:rsid w:val="2AFE41EF"/>
    <w:rsid w:val="2C147111"/>
    <w:rsid w:val="2C155BF6"/>
    <w:rsid w:val="32940ABA"/>
    <w:rsid w:val="34615C61"/>
    <w:rsid w:val="356E61D6"/>
    <w:rsid w:val="3636470C"/>
    <w:rsid w:val="38A55FFB"/>
    <w:rsid w:val="393258CC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6F586E69"/>
    <w:rsid w:val="7166423D"/>
    <w:rsid w:val="72106380"/>
    <w:rsid w:val="73AE6AEA"/>
    <w:rsid w:val="75A00E27"/>
    <w:rsid w:val="7A0817B6"/>
    <w:rsid w:val="7A2A7083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1057</Characters>
  <Lines>8</Lines>
  <Paragraphs>2</Paragraphs>
  <TotalTime>1</TotalTime>
  <ScaleCrop>false</ScaleCrop>
  <LinksUpToDate>false</LinksUpToDate>
  <CharactersWithSpaces>1240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sSq</cp:lastModifiedBy>
  <dcterms:modified xsi:type="dcterms:W3CDTF">2021-12-06T07:45:02Z</dcterms:modified>
  <dc:title>嘉职院2020年（互联网学院）维修配件询价公告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